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B9" w:rsidRDefault="00C203B9" w:rsidP="00C203B9">
      <w:pPr>
        <w:spacing w:after="0" w:line="240" w:lineRule="auto"/>
        <w:jc w:val="right"/>
        <w:rPr>
          <w:rFonts w:ascii="Footlight MT Light" w:hAnsi="Footlight MT Light"/>
        </w:rPr>
      </w:pPr>
      <w:r>
        <w:rPr>
          <w:rFonts w:ascii="Footlight MT Light" w:hAnsi="Footlight MT Light"/>
        </w:rPr>
        <w:t>Allegato A)</w:t>
      </w:r>
    </w:p>
    <w:p w:rsidR="00C203B9" w:rsidRDefault="00C203B9" w:rsidP="00C203B9">
      <w:pPr>
        <w:spacing w:after="0" w:line="240" w:lineRule="auto"/>
        <w:jc w:val="right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alla DGC n. 41 </w:t>
      </w:r>
    </w:p>
    <w:p w:rsidR="0076212E" w:rsidRDefault="00C203B9" w:rsidP="00C203B9">
      <w:pPr>
        <w:spacing w:after="0" w:line="240" w:lineRule="auto"/>
        <w:jc w:val="right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 del 15.11.2017</w:t>
      </w:r>
    </w:p>
    <w:p w:rsidR="00C203B9" w:rsidRDefault="00C203B9" w:rsidP="00C203B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WinCharSetFFFF-H" w:hAnsi="ArialUnicodeMS-WinCharSetFFFF-H" w:cs="ArialUnicodeMS-WinCharSetFFFF-H"/>
          <w:sz w:val="25"/>
          <w:szCs w:val="25"/>
        </w:rPr>
      </w:pPr>
    </w:p>
    <w:p w:rsidR="00C203B9" w:rsidRDefault="00C203B9" w:rsidP="00C203B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WinCharSetFFFF-H" w:hAnsi="ArialUnicodeMS-WinCharSetFFFF-H" w:cs="ArialUnicodeMS-WinCharSetFFFF-H"/>
          <w:sz w:val="25"/>
          <w:szCs w:val="25"/>
        </w:rPr>
      </w:pPr>
    </w:p>
    <w:p w:rsidR="00C203B9" w:rsidRDefault="00C203B9" w:rsidP="00C203B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WinCharSetFFFF-H" w:hAnsi="ArialUnicodeMS-WinCharSetFFFF-H" w:cs="ArialUnicodeMS-WinCharSetFFFF-H"/>
          <w:sz w:val="25"/>
          <w:szCs w:val="25"/>
        </w:rPr>
      </w:pPr>
    </w:p>
    <w:p w:rsidR="00C203B9" w:rsidRDefault="00C203B9" w:rsidP="00C203B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WinCharSetFFFF-H" w:hAnsi="ArialUnicodeMS-WinCharSetFFFF-H" w:cs="ArialUnicodeMS-WinCharSetFFFF-H"/>
          <w:sz w:val="25"/>
          <w:szCs w:val="25"/>
        </w:rPr>
      </w:pPr>
      <w:r>
        <w:rPr>
          <w:rFonts w:ascii="ArialUnicodeMS-WinCharSetFFFF-H" w:hAnsi="ArialUnicodeMS-WinCharSetFFFF-H" w:cs="ArialUnicodeMS-WinCharSetFFFF-H"/>
          <w:sz w:val="25"/>
          <w:szCs w:val="25"/>
        </w:rPr>
        <w:t>PROGRAMMA DEGLI ACQUISTI DI BENI E SERVIZI - BIENNIO  2018</w:t>
      </w:r>
      <w:r>
        <w:rPr>
          <w:rFonts w:ascii="ArialUnicodeMS-WinCharSetFFFF-H" w:hAnsi="ArialUnicodeMS-WinCharSetFFFF-H" w:cs="ArialUnicodeMS-WinCharSetFFFF-H"/>
          <w:sz w:val="25"/>
          <w:szCs w:val="25"/>
        </w:rPr>
        <w:t xml:space="preserve">/2019 </w:t>
      </w:r>
    </w:p>
    <w:p w:rsidR="00C203B9" w:rsidRDefault="00C203B9" w:rsidP="00C203B9">
      <w:pPr>
        <w:jc w:val="center"/>
        <w:rPr>
          <w:rFonts w:ascii="ArialUnicodeMS-WinCharSetFFFF-H" w:hAnsi="ArialUnicodeMS-WinCharSetFFFF-H" w:cs="ArialUnicodeMS-WinCharSetFFFF-H"/>
          <w:sz w:val="15"/>
          <w:szCs w:val="15"/>
        </w:rPr>
      </w:pPr>
      <w:r>
        <w:rPr>
          <w:rFonts w:ascii="ArialUnicodeMS-WinCharSetFFFF-H" w:hAnsi="ArialUnicodeMS-WinCharSetFFFF-H" w:cs="ArialUnicodeMS-WinCharSetFFFF-H"/>
          <w:sz w:val="15"/>
          <w:szCs w:val="15"/>
        </w:rPr>
        <w:t xml:space="preserve">(ai sensi dell'art. 21 del </w:t>
      </w:r>
      <w:proofErr w:type="spellStart"/>
      <w:r>
        <w:rPr>
          <w:rFonts w:ascii="ArialUnicodeMS-WinCharSetFFFF-H" w:hAnsi="ArialUnicodeMS-WinCharSetFFFF-H" w:cs="ArialUnicodeMS-WinCharSetFFFF-H"/>
          <w:sz w:val="15"/>
          <w:szCs w:val="15"/>
        </w:rPr>
        <w:t>D.Lgs.</w:t>
      </w:r>
      <w:proofErr w:type="spellEnd"/>
      <w:r>
        <w:rPr>
          <w:rFonts w:ascii="ArialUnicodeMS-WinCharSetFFFF-H" w:hAnsi="ArialUnicodeMS-WinCharSetFFFF-H" w:cs="ArialUnicodeMS-WinCharSetFFFF-H"/>
          <w:sz w:val="15"/>
          <w:szCs w:val="15"/>
        </w:rPr>
        <w:t xml:space="preserve"> 18.4.2016 n. 50)</w:t>
      </w:r>
    </w:p>
    <w:p w:rsidR="00C203B9" w:rsidRDefault="00C203B9" w:rsidP="00C203B9">
      <w:pPr>
        <w:jc w:val="center"/>
        <w:rPr>
          <w:rFonts w:ascii="Footlight MT Light" w:hAnsi="Footlight MT Ligh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0"/>
        <w:gridCol w:w="1765"/>
        <w:gridCol w:w="1777"/>
        <w:gridCol w:w="1765"/>
        <w:gridCol w:w="1780"/>
        <w:gridCol w:w="1784"/>
        <w:gridCol w:w="1784"/>
        <w:gridCol w:w="1862"/>
      </w:tblGrid>
      <w:tr w:rsidR="00C95294" w:rsidTr="00C95294">
        <w:tc>
          <w:tcPr>
            <w:tcW w:w="3525" w:type="dxa"/>
            <w:gridSpan w:val="2"/>
            <w:shd w:val="clear" w:color="auto" w:fill="FBE4D5" w:themeFill="accent2" w:themeFillTint="33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TIPOLOGIA</w:t>
            </w: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77" w:type="dxa"/>
            <w:vMerge w:val="restart"/>
            <w:shd w:val="clear" w:color="auto" w:fill="FBE4D5" w:themeFill="accent2" w:themeFillTint="33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DESCRIZIONE</w:t>
            </w:r>
          </w:p>
        </w:tc>
        <w:tc>
          <w:tcPr>
            <w:tcW w:w="1765" w:type="dxa"/>
            <w:vMerge w:val="restart"/>
            <w:shd w:val="clear" w:color="auto" w:fill="FBE4D5" w:themeFill="accent2" w:themeFillTint="33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CODICE CPV</w:t>
            </w:r>
          </w:p>
        </w:tc>
        <w:tc>
          <w:tcPr>
            <w:tcW w:w="1780" w:type="dxa"/>
            <w:vMerge w:val="restart"/>
            <w:shd w:val="clear" w:color="auto" w:fill="FBE4D5" w:themeFill="accent2" w:themeFillTint="33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RESPONSABILE SETTORE</w:t>
            </w:r>
          </w:p>
        </w:tc>
        <w:tc>
          <w:tcPr>
            <w:tcW w:w="1784" w:type="dxa"/>
            <w:vMerge w:val="restart"/>
            <w:shd w:val="clear" w:color="auto" w:fill="FBE4D5" w:themeFill="accent2" w:themeFillTint="33"/>
          </w:tcPr>
          <w:p w:rsidR="00C95294" w:rsidRP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 w:rsidRPr="00C203B9">
              <w:rPr>
                <w:rFonts w:ascii="Footlight MT Light" w:hAnsi="Footlight MT Light"/>
              </w:rPr>
              <w:t>IMPORTO</w:t>
            </w:r>
          </w:p>
          <w:p w:rsidR="00C95294" w:rsidRP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 w:rsidRPr="00C203B9">
              <w:rPr>
                <w:rFonts w:ascii="Footlight MT Light" w:hAnsi="Footlight MT Light"/>
              </w:rPr>
              <w:t>CONTRATTUALE</w:t>
            </w:r>
          </w:p>
          <w:p w:rsidR="00C95294" w:rsidRP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 w:rsidRPr="00C203B9">
              <w:rPr>
                <w:rFonts w:ascii="Footlight MT Light" w:hAnsi="Footlight MT Light"/>
              </w:rPr>
              <w:t>PRESUNTO IVA</w:t>
            </w: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ESCLUSA 2018</w:t>
            </w: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 (In Euro)</w:t>
            </w:r>
          </w:p>
        </w:tc>
        <w:tc>
          <w:tcPr>
            <w:tcW w:w="1784" w:type="dxa"/>
            <w:vMerge w:val="restart"/>
            <w:shd w:val="clear" w:color="auto" w:fill="FBE4D5" w:themeFill="accent2" w:themeFillTint="33"/>
          </w:tcPr>
          <w:p w:rsidR="00C95294" w:rsidRP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 w:rsidRPr="00C203B9">
              <w:rPr>
                <w:rFonts w:ascii="Footlight MT Light" w:hAnsi="Footlight MT Light"/>
              </w:rPr>
              <w:t>IMPORTO</w:t>
            </w:r>
          </w:p>
          <w:p w:rsidR="00C95294" w:rsidRP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 w:rsidRPr="00C203B9">
              <w:rPr>
                <w:rFonts w:ascii="Footlight MT Light" w:hAnsi="Footlight MT Light"/>
              </w:rPr>
              <w:t>CONTRATTUALE</w:t>
            </w:r>
          </w:p>
          <w:p w:rsidR="00C95294" w:rsidRP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 w:rsidRPr="00C203B9">
              <w:rPr>
                <w:rFonts w:ascii="Footlight MT Light" w:hAnsi="Footlight MT Light"/>
              </w:rPr>
              <w:t>PRESUNTO IVA</w:t>
            </w: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ESCLUSA 2019</w:t>
            </w: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(in Euro)</w:t>
            </w:r>
          </w:p>
        </w:tc>
        <w:tc>
          <w:tcPr>
            <w:tcW w:w="1862" w:type="dxa"/>
            <w:vMerge w:val="restart"/>
            <w:shd w:val="clear" w:color="auto" w:fill="FBE4D5" w:themeFill="accent2" w:themeFillTint="33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FONTI DI FINANZIAMENTO</w:t>
            </w:r>
          </w:p>
        </w:tc>
      </w:tr>
      <w:tr w:rsidR="00C95294" w:rsidTr="00C95294">
        <w:tc>
          <w:tcPr>
            <w:tcW w:w="1760" w:type="dxa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Servizi </w:t>
            </w:r>
          </w:p>
        </w:tc>
        <w:tc>
          <w:tcPr>
            <w:tcW w:w="1765" w:type="dxa"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forniture</w:t>
            </w:r>
          </w:p>
        </w:tc>
        <w:tc>
          <w:tcPr>
            <w:tcW w:w="1777" w:type="dxa"/>
            <w:vMerge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65" w:type="dxa"/>
            <w:vMerge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80" w:type="dxa"/>
            <w:vMerge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84" w:type="dxa"/>
            <w:vMerge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84" w:type="dxa"/>
            <w:vMerge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862" w:type="dxa"/>
            <w:vMerge/>
          </w:tcPr>
          <w:p w:rsidR="00C95294" w:rsidRDefault="00C95294" w:rsidP="00C203B9">
            <w:pPr>
              <w:jc w:val="center"/>
              <w:rPr>
                <w:rFonts w:ascii="Footlight MT Light" w:hAnsi="Footlight MT Light"/>
              </w:rPr>
            </w:pPr>
          </w:p>
        </w:tc>
      </w:tr>
      <w:tr w:rsidR="00C203B9" w:rsidTr="00C95294">
        <w:tc>
          <w:tcPr>
            <w:tcW w:w="1760" w:type="dxa"/>
          </w:tcPr>
          <w:p w:rsidR="00D25D11" w:rsidRDefault="00D25D11" w:rsidP="00C203B9">
            <w:pPr>
              <w:jc w:val="center"/>
              <w:rPr>
                <w:rFonts w:ascii="Footlight MT Light" w:hAnsi="Footlight MT Light"/>
              </w:rPr>
            </w:pPr>
          </w:p>
          <w:p w:rsid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X</w:t>
            </w:r>
          </w:p>
        </w:tc>
        <w:tc>
          <w:tcPr>
            <w:tcW w:w="1765" w:type="dxa"/>
          </w:tcPr>
          <w:p w:rsidR="00C203B9" w:rsidRDefault="00C203B9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77" w:type="dxa"/>
          </w:tcPr>
          <w:p w:rsid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SERVIZIO MENSA SCOLASTICA</w:t>
            </w:r>
            <w:r w:rsidR="00FB737B">
              <w:rPr>
                <w:rStyle w:val="Rimandonotaapidipagina"/>
                <w:rFonts w:ascii="Footlight MT Light" w:hAnsi="Footlight MT Light"/>
              </w:rPr>
              <w:footnoteReference w:id="1"/>
            </w:r>
          </w:p>
        </w:tc>
        <w:tc>
          <w:tcPr>
            <w:tcW w:w="1765" w:type="dxa"/>
          </w:tcPr>
          <w:p w:rsidR="00C203B9" w:rsidRDefault="00C203B9" w:rsidP="00C203B9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780" w:type="dxa"/>
          </w:tcPr>
          <w:p w:rsid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FERRARA </w:t>
            </w:r>
            <w:proofErr w:type="spellStart"/>
            <w:r>
              <w:rPr>
                <w:rFonts w:ascii="Footlight MT Light" w:hAnsi="Footlight MT Light"/>
              </w:rPr>
              <w:t>d.ssa</w:t>
            </w:r>
            <w:proofErr w:type="spellEnd"/>
            <w:r>
              <w:rPr>
                <w:rFonts w:ascii="Footlight MT Light" w:hAnsi="Footlight MT Light"/>
              </w:rPr>
              <w:t xml:space="preserve"> ALESSANDRA</w:t>
            </w:r>
          </w:p>
        </w:tc>
        <w:tc>
          <w:tcPr>
            <w:tcW w:w="1784" w:type="dxa"/>
          </w:tcPr>
          <w:p w:rsid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 xml:space="preserve">23.200€ </w:t>
            </w:r>
          </w:p>
        </w:tc>
        <w:tc>
          <w:tcPr>
            <w:tcW w:w="1784" w:type="dxa"/>
          </w:tcPr>
          <w:p w:rsid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20.000</w:t>
            </w:r>
            <w:r>
              <w:t xml:space="preserve">€ </w:t>
            </w:r>
          </w:p>
        </w:tc>
        <w:tc>
          <w:tcPr>
            <w:tcW w:w="1862" w:type="dxa"/>
          </w:tcPr>
          <w:p w:rsidR="00C203B9" w:rsidRDefault="00C95294" w:rsidP="00C203B9">
            <w:pPr>
              <w:jc w:val="center"/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Proprie</w:t>
            </w:r>
          </w:p>
        </w:tc>
      </w:tr>
    </w:tbl>
    <w:p w:rsidR="00C203B9" w:rsidRDefault="00C203B9" w:rsidP="00FB737B">
      <w:pPr>
        <w:rPr>
          <w:rFonts w:ascii="Footlight MT Light" w:hAnsi="Footlight MT Light"/>
        </w:rPr>
      </w:pPr>
    </w:p>
    <w:p w:rsidR="00FB737B" w:rsidRDefault="00FB737B" w:rsidP="00FB737B">
      <w:pPr>
        <w:rPr>
          <w:rFonts w:ascii="Footlight MT Light" w:hAnsi="Footlight MT Light"/>
        </w:rPr>
      </w:pPr>
    </w:p>
    <w:p w:rsidR="00FB737B" w:rsidRDefault="00FB737B" w:rsidP="00FB737B">
      <w:pPr>
        <w:rPr>
          <w:rFonts w:ascii="Footlight MT Light" w:hAnsi="Footlight MT Light"/>
        </w:rPr>
      </w:pPr>
    </w:p>
    <w:p w:rsidR="00FB737B" w:rsidRPr="00C203B9" w:rsidRDefault="00FB737B">
      <w:pPr>
        <w:rPr>
          <w:rFonts w:ascii="Footlight MT Light" w:hAnsi="Footlight MT Light"/>
        </w:rPr>
      </w:pPr>
      <w:bookmarkStart w:id="0" w:name="_GoBack"/>
      <w:bookmarkEnd w:id="0"/>
    </w:p>
    <w:sectPr w:rsidR="00FB737B" w:rsidRPr="00C203B9" w:rsidSect="00C203B9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B9" w:rsidRDefault="00C203B9" w:rsidP="00C203B9">
      <w:pPr>
        <w:spacing w:after="0" w:line="240" w:lineRule="auto"/>
      </w:pPr>
      <w:r>
        <w:separator/>
      </w:r>
    </w:p>
  </w:endnote>
  <w:endnote w:type="continuationSeparator" w:id="0">
    <w:p w:rsidR="00C203B9" w:rsidRDefault="00C203B9" w:rsidP="00C2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UnicodeMS-WinCharSetFFFF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B9" w:rsidRDefault="00C203B9" w:rsidP="00C203B9">
      <w:pPr>
        <w:spacing w:after="0" w:line="240" w:lineRule="auto"/>
      </w:pPr>
      <w:r>
        <w:separator/>
      </w:r>
    </w:p>
  </w:footnote>
  <w:footnote w:type="continuationSeparator" w:id="0">
    <w:p w:rsidR="00C203B9" w:rsidRDefault="00C203B9" w:rsidP="00C203B9">
      <w:pPr>
        <w:spacing w:after="0" w:line="240" w:lineRule="auto"/>
      </w:pPr>
      <w:r>
        <w:continuationSeparator/>
      </w:r>
    </w:p>
  </w:footnote>
  <w:footnote w:id="1">
    <w:p w:rsidR="00FB737B" w:rsidRPr="00C203B9" w:rsidRDefault="00FB737B" w:rsidP="00FB737B">
      <w:pPr>
        <w:rPr>
          <w:rFonts w:ascii="Footlight MT Light" w:hAnsi="Footlight MT Ligh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Footlight MT Light" w:hAnsi="Footlight MT Light"/>
        </w:rPr>
        <w:t xml:space="preserve">Il suddetto servizio può essere affidato per complessivi tre anni. </w:t>
      </w:r>
    </w:p>
    <w:p w:rsidR="00FB737B" w:rsidRDefault="00FB737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B9" w:rsidRPr="00C203B9" w:rsidRDefault="00C203B9" w:rsidP="00C203B9">
    <w:pPr>
      <w:keepNext/>
      <w:spacing w:after="0" w:line="240" w:lineRule="auto"/>
      <w:ind w:firstLine="709"/>
      <w:jc w:val="center"/>
      <w:outlineLvl w:val="0"/>
      <w:rPr>
        <w:rFonts w:ascii="Times New Roman" w:eastAsia="Times New Roman" w:hAnsi="Times New Roman" w:cs="Times New Roman"/>
        <w:b/>
        <w:bCs/>
        <w:spacing w:val="100"/>
        <w:sz w:val="48"/>
        <w:szCs w:val="24"/>
        <w:lang w:eastAsia="it-IT"/>
      </w:rPr>
    </w:pPr>
    <w:r w:rsidRPr="00C203B9">
      <w:rPr>
        <w:rFonts w:ascii="Arial" w:eastAsia="Times New Roman" w:hAnsi="Arial" w:cs="Arial"/>
        <w:b/>
        <w:bCs/>
        <w:noProof/>
        <w:sz w:val="56"/>
        <w:szCs w:val="24"/>
        <w:lang w:eastAsia="it-IT"/>
      </w:rPr>
      <w:drawing>
        <wp:inline distT="0" distB="0" distL="0" distR="0">
          <wp:extent cx="609600" cy="704850"/>
          <wp:effectExtent l="0" t="0" r="0" b="0"/>
          <wp:docPr id="1" name="Immagine 1" descr="por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rt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03B9">
      <w:rPr>
        <w:rFonts w:ascii="Arial" w:eastAsia="Times New Roman" w:hAnsi="Arial" w:cs="Arial"/>
        <w:b/>
        <w:bCs/>
        <w:noProof/>
        <w:sz w:val="56"/>
        <w:szCs w:val="24"/>
        <w:lang w:eastAsia="it-IT"/>
      </w:rPr>
      <w:t xml:space="preserve">   </w:t>
    </w:r>
    <w:r w:rsidRPr="00C203B9">
      <w:rPr>
        <w:rFonts w:ascii="Times New Roman" w:eastAsia="Times New Roman" w:hAnsi="Times New Roman" w:cs="Times New Roman"/>
        <w:b/>
        <w:bCs/>
        <w:spacing w:val="100"/>
        <w:sz w:val="48"/>
        <w:szCs w:val="24"/>
        <w:lang w:eastAsia="it-IT"/>
      </w:rPr>
      <w:t>COMUNE DI PORTE</w:t>
    </w:r>
  </w:p>
  <w:p w:rsidR="00C203B9" w:rsidRPr="00C203B9" w:rsidRDefault="00C203B9" w:rsidP="00C203B9">
    <w:pPr>
      <w:keepNext/>
      <w:spacing w:after="0" w:line="240" w:lineRule="auto"/>
      <w:ind w:firstLine="709"/>
      <w:jc w:val="center"/>
      <w:outlineLvl w:val="0"/>
      <w:rPr>
        <w:rFonts w:ascii="Times New Roman" w:eastAsia="Times New Roman" w:hAnsi="Times New Roman" w:cs="Times New Roman"/>
        <w:b/>
        <w:bCs/>
        <w:spacing w:val="100"/>
        <w:sz w:val="16"/>
        <w:szCs w:val="16"/>
        <w:lang w:eastAsia="it-IT"/>
      </w:rPr>
    </w:pPr>
    <w:r w:rsidRPr="00C203B9">
      <w:rPr>
        <w:rFonts w:ascii="Times New Roman" w:eastAsia="Times New Roman" w:hAnsi="Times New Roman" w:cs="Times New Roman"/>
        <w:b/>
        <w:bCs/>
        <w:spacing w:val="100"/>
        <w:sz w:val="16"/>
        <w:szCs w:val="16"/>
        <w:lang w:eastAsia="it-IT"/>
      </w:rPr>
      <w:t>CITTA’ METROPOLITANA DI TORINO</w:t>
    </w:r>
  </w:p>
  <w:p w:rsidR="00C203B9" w:rsidRDefault="00C203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B9"/>
    <w:rsid w:val="005832C9"/>
    <w:rsid w:val="0076212E"/>
    <w:rsid w:val="00C203B9"/>
    <w:rsid w:val="00C95294"/>
    <w:rsid w:val="00D25D11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643"/>
  <w15:chartTrackingRefBased/>
  <w15:docId w15:val="{AD53404A-6AC9-4E48-9586-A9F4B5BD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0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3B9"/>
  </w:style>
  <w:style w:type="paragraph" w:styleId="Pidipagina">
    <w:name w:val="footer"/>
    <w:basedOn w:val="Normale"/>
    <w:link w:val="PidipaginaCarattere"/>
    <w:uiPriority w:val="99"/>
    <w:unhideWhenUsed/>
    <w:rsid w:val="00C20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3B9"/>
  </w:style>
  <w:style w:type="table" w:styleId="Grigliatabella">
    <w:name w:val="Table Grid"/>
    <w:basedOn w:val="Tabellanormale"/>
    <w:uiPriority w:val="39"/>
    <w:rsid w:val="00C2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52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52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5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EB68D-B74F-4F2E-9C7D-6213F585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2017-12-07T10:11:00Z</dcterms:created>
  <dcterms:modified xsi:type="dcterms:W3CDTF">2017-12-07T10:24:00Z</dcterms:modified>
</cp:coreProperties>
</file>